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F296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rPr>
          <w:color w:val="000000" w:themeColor="text1"/>
        </w:rPr>
      </w:pPr>
      <w:r w:rsidRPr="00917AAE">
        <w:rPr>
          <w:color w:val="000000" w:themeColor="text1"/>
        </w:rPr>
        <w:t xml:space="preserve">На основу чл. </w:t>
      </w:r>
      <w:r w:rsidR="001A7890" w:rsidRPr="00917AAE">
        <w:rPr>
          <w:color w:val="000000" w:themeColor="text1"/>
        </w:rPr>
        <w:t>99.</w:t>
      </w:r>
      <w:r w:rsidRPr="00917AAE">
        <w:rPr>
          <w:color w:val="000000" w:themeColor="text1"/>
        </w:rPr>
        <w:t xml:space="preserve"> </w:t>
      </w:r>
      <w:r w:rsidR="001A7890" w:rsidRPr="00917AAE">
        <w:rPr>
          <w:color w:val="000000" w:themeColor="text1"/>
        </w:rPr>
        <w:t>108</w:t>
      </w:r>
      <w:r w:rsidRPr="00917AAE">
        <w:rPr>
          <w:color w:val="000000" w:themeColor="text1"/>
        </w:rPr>
        <w:t xml:space="preserve">. и </w:t>
      </w:r>
      <w:r w:rsidR="00FD48DC" w:rsidRPr="00917AAE">
        <w:rPr>
          <w:color w:val="000000" w:themeColor="text1"/>
        </w:rPr>
        <w:t>119</w:t>
      </w:r>
      <w:r w:rsidRPr="00917AAE">
        <w:rPr>
          <w:color w:val="000000" w:themeColor="text1"/>
        </w:rPr>
        <w:t>. став 1.  тачка 1) Закона о основама система образо</w:t>
      </w:r>
      <w:r w:rsidRPr="00917AAE">
        <w:rPr>
          <w:color w:val="000000" w:themeColor="text1"/>
        </w:rPr>
        <w:softHyphen/>
        <w:t>ва</w:t>
      </w:r>
      <w:r w:rsidRPr="00917AAE">
        <w:rPr>
          <w:color w:val="000000" w:themeColor="text1"/>
        </w:rPr>
        <w:softHyphen/>
        <w:t xml:space="preserve">ња и васпитања („Службени гласник РС“, бр. </w:t>
      </w:r>
      <w:r w:rsidR="00FD48DC" w:rsidRPr="00917AAE">
        <w:rPr>
          <w:color w:val="000000" w:themeColor="text1"/>
        </w:rPr>
        <w:t>88/2017</w:t>
      </w:r>
      <w:r w:rsidRPr="00917AAE">
        <w:rPr>
          <w:color w:val="000000" w:themeColor="text1"/>
        </w:rPr>
        <w:t xml:space="preserve">) и члана </w:t>
      </w:r>
      <w:r w:rsidR="00FD48DC" w:rsidRPr="00917AAE">
        <w:rPr>
          <w:color w:val="000000" w:themeColor="text1"/>
        </w:rPr>
        <w:t>88</w:t>
      </w:r>
      <w:r w:rsidRPr="00917AAE">
        <w:rPr>
          <w:color w:val="000000" w:themeColor="text1"/>
        </w:rPr>
        <w:t>. Ста</w:t>
      </w:r>
      <w:r w:rsidRPr="00917AAE">
        <w:rPr>
          <w:color w:val="000000" w:themeColor="text1"/>
        </w:rPr>
        <w:softHyphen/>
        <w:t>ту</w:t>
      </w:r>
      <w:r w:rsidRPr="00917AAE">
        <w:rPr>
          <w:color w:val="000000" w:themeColor="text1"/>
        </w:rPr>
        <w:softHyphen/>
        <w:t>та Основне школе „</w:t>
      </w:r>
      <w:r w:rsidR="00E778D6">
        <w:rPr>
          <w:color w:val="000000" w:themeColor="text1"/>
        </w:rPr>
        <w:t>13. октобар</w:t>
      </w:r>
      <w:r w:rsidR="00FD48DC" w:rsidRPr="00917AAE">
        <w:rPr>
          <w:color w:val="000000" w:themeColor="text1"/>
        </w:rPr>
        <w:t xml:space="preserve">“ у Ћуприји </w:t>
      </w:r>
      <w:r w:rsidRPr="00917AAE">
        <w:rPr>
          <w:color w:val="000000" w:themeColor="text1"/>
        </w:rPr>
        <w:t xml:space="preserve">(у даљем тексту: Школа), школски одбор </w:t>
      </w:r>
      <w:r w:rsidR="00917AAE" w:rsidRPr="00917AAE">
        <w:rPr>
          <w:color w:val="000000" w:themeColor="text1"/>
        </w:rPr>
        <w:t>ОШ“</w:t>
      </w:r>
      <w:r w:rsidR="00E778D6">
        <w:rPr>
          <w:color w:val="000000" w:themeColor="text1"/>
        </w:rPr>
        <w:t>13. октобар</w:t>
      </w:r>
      <w:r w:rsidR="00917AAE" w:rsidRPr="00917AAE">
        <w:rPr>
          <w:color w:val="000000" w:themeColor="text1"/>
        </w:rPr>
        <w:t>“ Ћуприја,</w:t>
      </w:r>
      <w:r w:rsidRPr="00917AAE">
        <w:rPr>
          <w:color w:val="000000" w:themeColor="text1"/>
        </w:rPr>
        <w:t xml:space="preserve"> на седници одржаној </w:t>
      </w:r>
      <w:r w:rsidR="00E778D6">
        <w:rPr>
          <w:color w:val="000000" w:themeColor="text1"/>
        </w:rPr>
        <w:t>дана 05.04</w:t>
      </w:r>
      <w:r w:rsidR="00917AAE" w:rsidRPr="00917AAE">
        <w:rPr>
          <w:color w:val="000000" w:themeColor="text1"/>
        </w:rPr>
        <w:t>.2018.</w:t>
      </w:r>
      <w:r w:rsidRPr="00917AAE">
        <w:rPr>
          <w:color w:val="000000" w:themeColor="text1"/>
        </w:rPr>
        <w:t>године донео је</w:t>
      </w:r>
    </w:p>
    <w:p w14:paraId="49132947" w14:textId="77777777" w:rsidR="005B09D6" w:rsidRPr="00917AAE" w:rsidRDefault="005B09D6" w:rsidP="00FD48DC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ПРАВИЛНИК О МЕРАМА, НАЧИНУ И ПОСТУПКУ ЗАШТИТЕ И БЕЗБЕДНОСТИ УЧЕНИКА ЗА ВРЕМЕ ОСТВАРИВАЊА ОБРАЗОВНО-ВАСПИТНОГ РАДА И ДРУГИХ АКТИВНОСТИ КОЈЕ ОРГАНИЗУЈЕ ШКОЛА</w:t>
      </w:r>
    </w:p>
    <w:p w14:paraId="7F2358E3" w14:textId="77777777" w:rsidR="005B09D6" w:rsidRPr="00917AAE" w:rsidRDefault="005B09D6" w:rsidP="00FD48DC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I. ОСНОВНЕ ОДРЕДБЕ</w:t>
      </w:r>
      <w:r w:rsidRPr="00917AAE">
        <w:rPr>
          <w:color w:val="000000" w:themeColor="text1"/>
        </w:rPr>
        <w:t> </w:t>
      </w:r>
    </w:p>
    <w:p w14:paraId="0A160357" w14:textId="77777777" w:rsidR="005B09D6" w:rsidRPr="00917AAE" w:rsidRDefault="005B09D6" w:rsidP="00FD48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1.</w:t>
      </w:r>
    </w:p>
    <w:p w14:paraId="098AD249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917AAE">
        <w:rPr>
          <w:color w:val="000000" w:themeColor="text1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Шко</w:t>
      </w:r>
      <w:r w:rsidRPr="00917AAE">
        <w:rPr>
          <w:color w:val="000000" w:themeColor="text1"/>
        </w:rPr>
        <w:softHyphen/>
        <w:t>ле и начин њиховог спровођења.</w:t>
      </w:r>
    </w:p>
    <w:p w14:paraId="2DB1FE68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Заштита и безбедност ученика обезбеђују се у складу с ближим условима, об</w:t>
      </w:r>
      <w:r w:rsidRPr="00917AAE">
        <w:rPr>
          <w:color w:val="000000" w:themeColor="text1"/>
        </w:rPr>
        <w:softHyphen/>
        <w:t>ли</w:t>
      </w:r>
      <w:r w:rsidRPr="00917AAE">
        <w:rPr>
          <w:color w:val="000000" w:themeColor="text1"/>
        </w:rPr>
        <w:softHyphen/>
        <w:t>цима, мерама, начину, поступку и смерницама за заштиту и безбедност ученика, које прописује министар надлежан за послове образовања.</w:t>
      </w:r>
    </w:p>
    <w:p w14:paraId="2079A4FD" w14:textId="77777777" w:rsidR="00955626" w:rsidRPr="00917AAE" w:rsidRDefault="0095562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5BB4324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2.</w:t>
      </w:r>
    </w:p>
    <w:p w14:paraId="2C0BB5FD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Ученици имају право на заштиту и безбедност према одредбама Правилника:</w:t>
      </w:r>
    </w:p>
    <w:p w14:paraId="585172C4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1) у школској згради и школском дворишту;</w:t>
      </w:r>
    </w:p>
    <w:p w14:paraId="47ACAA76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2) на путу између куће и Школе;</w:t>
      </w:r>
    </w:p>
    <w:p w14:paraId="461441DD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3) ван школске зграде и школског дворишта – за време остваривања образов</w:t>
      </w:r>
      <w:r w:rsidRPr="00917AAE">
        <w:rPr>
          <w:color w:val="000000" w:themeColor="text1"/>
        </w:rPr>
        <w:softHyphen/>
        <w:t>но-вас</w:t>
      </w:r>
      <w:r w:rsidRPr="00917AAE">
        <w:rPr>
          <w:color w:val="000000" w:themeColor="text1"/>
        </w:rPr>
        <w:softHyphen/>
        <w:t>питног рада или других активности које организује Школа.</w:t>
      </w:r>
    </w:p>
    <w:p w14:paraId="122FA2B0" w14:textId="77777777" w:rsidR="005B09D6" w:rsidRPr="00917AAE" w:rsidRDefault="005B09D6" w:rsidP="00955626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3.</w:t>
      </w:r>
    </w:p>
    <w:p w14:paraId="488106E3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Ученици имају право на заштиту и безбедност од:</w:t>
      </w:r>
    </w:p>
    <w:p w14:paraId="18F22136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1) поступака других лица,</w:t>
      </w:r>
    </w:p>
    <w:p w14:paraId="1BF0D9EE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2) болести и повреда,</w:t>
      </w:r>
    </w:p>
    <w:p w14:paraId="01E5339D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3) пожара, поплаве, елементарних непогода и других природних појава које могу угрозити безбедност. </w:t>
      </w:r>
    </w:p>
    <w:p w14:paraId="50F9D1B2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4.</w:t>
      </w:r>
    </w:p>
    <w:p w14:paraId="1AEE7455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14:paraId="48F1A31E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5.</w:t>
      </w:r>
    </w:p>
    <w:p w14:paraId="790B7F40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 xml:space="preserve">Одредбе Правилника дужни су да поштују директор Школе (у даљем тексту: директор),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</w:t>
      </w:r>
      <w:r w:rsidRPr="00917AAE">
        <w:rPr>
          <w:color w:val="000000" w:themeColor="text1"/>
        </w:rPr>
        <w:lastRenderedPageBreak/>
        <w:t>школском дворишту или на другом месту на којем се остварује образовно-васпитни рад или друга активност у организацији Школе. </w:t>
      </w:r>
    </w:p>
    <w:p w14:paraId="491DB3C9" w14:textId="77777777" w:rsidR="005B09D6" w:rsidRPr="00917AAE" w:rsidRDefault="005B09D6" w:rsidP="00FD48DC">
      <w:pPr>
        <w:pStyle w:val="NormalWeb"/>
        <w:shd w:val="clear" w:color="auto" w:fill="FFFFFF"/>
        <w:spacing w:after="12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6.</w:t>
      </w:r>
    </w:p>
    <w:p w14:paraId="1386F17A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Запослени, родитељи и ученици обавезни су да директору, секретару Школе (у даљем тексту: секретар), дежурном наставнику или другом овлашћеном лицу пријаве сваку појаву за коју посумњају да би могла  да угрози заш</w:t>
      </w:r>
      <w:r w:rsidRPr="00917AAE">
        <w:rPr>
          <w:color w:val="000000" w:themeColor="text1"/>
        </w:rPr>
        <w:softHyphen/>
        <w:t>титу и безбедност  ученика.</w:t>
      </w:r>
    </w:p>
    <w:p w14:paraId="3AEA856D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7.</w:t>
      </w:r>
    </w:p>
    <w:p w14:paraId="520D719A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Посебна обавеза директора и помоћника директора је да повремено, а најмање два пута месечно, проверава да ли се спроводе мере за остваривање заштите и безбед</w:t>
      </w:r>
      <w:r w:rsidRPr="00917AAE">
        <w:rPr>
          <w:color w:val="000000" w:themeColor="text1"/>
        </w:rPr>
        <w:softHyphen/>
        <w:t>но</w:t>
      </w:r>
      <w:r w:rsidRPr="00917AAE">
        <w:rPr>
          <w:color w:val="000000" w:themeColor="text1"/>
        </w:rPr>
        <w:softHyphen/>
        <w:t>с</w:t>
      </w:r>
      <w:r w:rsidRPr="00917AAE">
        <w:rPr>
          <w:color w:val="000000" w:themeColor="text1"/>
        </w:rPr>
        <w:softHyphen/>
        <w:t>ти ученика.</w:t>
      </w:r>
    </w:p>
    <w:p w14:paraId="68CBF3F7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Провера из става 1. овог члана врши се без најаве.</w:t>
      </w:r>
    </w:p>
    <w:p w14:paraId="735B2E75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8.</w:t>
      </w:r>
    </w:p>
    <w:p w14:paraId="0C1235A5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Ради спровођења мера утврђених Правилником, Школа сарађује са државним органима, органима града Новога Сада и другим субјектима с којима је таква сарадња потребна.</w:t>
      </w:r>
    </w:p>
    <w:p w14:paraId="31A0A73A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9.</w:t>
      </w:r>
    </w:p>
    <w:p w14:paraId="7B3C1CF4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14:paraId="4C2FC862" w14:textId="77777777" w:rsidR="005B09D6" w:rsidRPr="00917AAE" w:rsidRDefault="005B09D6" w:rsidP="00955626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II. ЗАШТИТА И БЕЗБЕДНОСТ У ЗГРАДИ ШКОЛЕ И</w:t>
      </w:r>
      <w:r w:rsidRPr="00917AAE">
        <w:rPr>
          <w:b/>
          <w:bCs/>
          <w:color w:val="000000" w:themeColor="text1"/>
        </w:rPr>
        <w:br/>
      </w:r>
      <w:r w:rsidRPr="00917AAE">
        <w:rPr>
          <w:rStyle w:val="Strong"/>
          <w:color w:val="000000" w:themeColor="text1"/>
        </w:rPr>
        <w:t>ШКОЛСКОМ ДВОРИШТУ</w:t>
      </w:r>
      <w:r w:rsidRPr="00917AAE">
        <w:rPr>
          <w:color w:val="000000" w:themeColor="text1"/>
        </w:rPr>
        <w:t> </w:t>
      </w:r>
    </w:p>
    <w:p w14:paraId="6027284C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1. Заштита и безбедност од поступака других  лица</w:t>
      </w:r>
    </w:p>
    <w:p w14:paraId="5941DD80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10.</w:t>
      </w:r>
    </w:p>
    <w:p w14:paraId="4EDB54EF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Заштита и безбедност ученика од поступака других лица обухвата:</w:t>
      </w:r>
    </w:p>
    <w:p w14:paraId="4F564212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1) заштиту и безбедност од дискриминације;</w:t>
      </w:r>
    </w:p>
    <w:p w14:paraId="3B317FEF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2) заштиту и безбедност од насиља, злостављања и занемаривања;</w:t>
      </w:r>
    </w:p>
    <w:p w14:paraId="7505D407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3) заштиту и безбедност од страначког организовања и деловања.</w:t>
      </w:r>
    </w:p>
    <w:p w14:paraId="7BA4196F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11.</w:t>
      </w:r>
    </w:p>
    <w:p w14:paraId="6170B221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Остваривању овог вида заштите и безбедности ученика служе поштовање од</w:t>
      </w:r>
      <w:r w:rsidRPr="00917AAE">
        <w:rPr>
          <w:color w:val="000000" w:themeColor="text1"/>
        </w:rPr>
        <w:softHyphen/>
        <w:t>ре</w:t>
      </w:r>
      <w:r w:rsidRPr="00917AAE">
        <w:rPr>
          <w:color w:val="000000" w:themeColor="text1"/>
        </w:rPr>
        <w:softHyphen/>
        <w:t>даба Правила понашања у Школи и активности стручног тима за заштиту од дис</w:t>
      </w:r>
      <w:r w:rsidRPr="00917AAE">
        <w:rPr>
          <w:color w:val="000000" w:themeColor="text1"/>
        </w:rPr>
        <w:softHyphen/>
        <w:t>криминације, насиља, злостављања и занемаривања.</w:t>
      </w:r>
    </w:p>
    <w:p w14:paraId="3B6E911A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Поред тога, остваривању заштите и безбедности ученика од поступака других лица служе и одредбе одредбе чл. 12. и 13. Правилника.</w:t>
      </w:r>
    </w:p>
    <w:p w14:paraId="1BC1689E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12.</w:t>
      </w:r>
    </w:p>
    <w:p w14:paraId="65D72487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 време трајања наставе и других активности, стално су откључана само глав</w:t>
      </w:r>
      <w:r w:rsidRPr="00917AAE">
        <w:rPr>
          <w:color w:val="000000" w:themeColor="text1"/>
        </w:rPr>
        <w:softHyphen/>
        <w:t>на улазна врата и само једна капија на школском дворишту – она која гравитира глав</w:t>
      </w:r>
      <w:r w:rsidRPr="00917AAE">
        <w:rPr>
          <w:color w:val="000000" w:themeColor="text1"/>
        </w:rPr>
        <w:softHyphen/>
        <w:t>ном улазу у школску зграду.</w:t>
      </w:r>
    </w:p>
    <w:p w14:paraId="09A1328D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 откључавање капија на школском дворишту и улазних врата овлашћени су до</w:t>
      </w:r>
      <w:r w:rsidRPr="00917AAE">
        <w:rPr>
          <w:color w:val="000000" w:themeColor="text1"/>
        </w:rPr>
        <w:softHyphen/>
        <w:t>мар Школе (у даљем тексту: домар), директор и секретар.</w:t>
      </w:r>
    </w:p>
    <w:p w14:paraId="081D0718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lastRenderedPageBreak/>
        <w:t>Пре почетка наставе, домар откључава капију на школском дворишту и главна улазна врата, проверава стање школских просторија, о томе обавештава директора, помоћника директора или секретара и предузима друге неопходне мере.</w:t>
      </w:r>
    </w:p>
    <w:p w14:paraId="5CA5DC37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Друга улазна врата на школској згради откључавају се по потреби.</w:t>
      </w:r>
    </w:p>
    <w:p w14:paraId="61FE022B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13.</w:t>
      </w:r>
    </w:p>
    <w:p w14:paraId="68A623CE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Када се у Школи не изводи настава нити друге активности, све капије на школ</w:t>
      </w:r>
      <w:r w:rsidRPr="00917AAE">
        <w:rPr>
          <w:color w:val="000000" w:themeColor="text1"/>
        </w:rPr>
        <w:softHyphen/>
        <w:t>ском дворишту и сва улазна врата на школској згради су  закључана.</w:t>
      </w:r>
    </w:p>
    <w:p w14:paraId="48B87D29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 откључавање капије и улаза на почетку радног времена у првој смени и за закључавање капије и  улаза на крају радног времена задужен је домар, а у његовом одсуству – друго лице, по овлашћењу директора или помоћника директора.  </w:t>
      </w:r>
    </w:p>
    <w:p w14:paraId="68A67A3D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2. Заштита и безбедност од болести и повреда</w:t>
      </w:r>
    </w:p>
    <w:p w14:paraId="55AC6906" w14:textId="77777777" w:rsidR="005B09D6" w:rsidRPr="00917AAE" w:rsidRDefault="005B09D6" w:rsidP="00FD48DC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14.</w:t>
      </w:r>
    </w:p>
    <w:p w14:paraId="5245F67A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Ради остваривања заштите и безбедности ученика од болести и повреда, Школа:</w:t>
      </w:r>
    </w:p>
    <w:p w14:paraId="610D845B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1) води бригу о уредности и чистоћи школских просторија и школског дворишта;</w:t>
      </w:r>
    </w:p>
    <w:p w14:paraId="5E9B6F53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2) води бригу о обављању прописаних лекарских прегледа запослених и ученика;</w:t>
      </w:r>
    </w:p>
    <w:p w14:paraId="0C0A9BF2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3) поступа по мерама надлежних органа донете по прописима у области здрав</w:t>
      </w:r>
      <w:r w:rsidRPr="00917AAE">
        <w:rPr>
          <w:color w:val="000000" w:themeColor="text1"/>
        </w:rPr>
        <w:softHyphen/>
        <w:t>ства;</w:t>
      </w:r>
    </w:p>
    <w:p w14:paraId="0E0D4FC2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4) према својим могућностима обезбеђује коришћење школског намештаја, на</w:t>
      </w:r>
      <w:r w:rsidRPr="00917AAE">
        <w:rPr>
          <w:color w:val="000000" w:themeColor="text1"/>
        </w:rPr>
        <w:softHyphen/>
        <w:t>ставних и других средстава који су безбедни  за употребу и одговарају психофизичким својствима ученика;</w:t>
      </w:r>
    </w:p>
    <w:p w14:paraId="2FB98BD6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5) према својим могућностима примењује стандарде и нормативе који се од</w:t>
      </w:r>
      <w:r w:rsidRPr="00917AAE">
        <w:rPr>
          <w:color w:val="000000" w:themeColor="text1"/>
        </w:rPr>
        <w:softHyphen/>
        <w:t>но</w:t>
      </w:r>
      <w:r w:rsidRPr="00917AAE">
        <w:rPr>
          <w:color w:val="000000" w:themeColor="text1"/>
        </w:rPr>
        <w:softHyphen/>
        <w:t>се на школски простор, број ученика у одељењу и друге услове за обављање делатности;</w:t>
      </w:r>
    </w:p>
    <w:p w14:paraId="7C3659B8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</w:t>
      </w:r>
    </w:p>
    <w:p w14:paraId="4C1CE4E6" w14:textId="77777777" w:rsidR="005B09D6" w:rsidRPr="00917AAE" w:rsidRDefault="005B09D6" w:rsidP="0095562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14:paraId="0B862B8B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8) родитеља ученика чије здравствено стање, према процени директора, по</w:t>
      </w:r>
      <w:r w:rsidRPr="00917AAE">
        <w:rPr>
          <w:color w:val="000000" w:themeColor="text1"/>
        </w:rPr>
        <w:softHyphen/>
        <w:t>моћ</w:t>
      </w:r>
      <w:r w:rsidRPr="00917AAE">
        <w:rPr>
          <w:color w:val="000000" w:themeColor="text1"/>
        </w:rPr>
        <w:softHyphen/>
        <w:t>ника директора,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постоји.</w:t>
      </w:r>
    </w:p>
    <w:p w14:paraId="35411AC2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15.</w:t>
      </w:r>
    </w:p>
    <w:p w14:paraId="1DAC6536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 </w:t>
      </w:r>
    </w:p>
    <w:p w14:paraId="79B38F32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3. Заштита и безбедност од пожара, поплаве, електричне струје,</w:t>
      </w:r>
      <w:r w:rsidRPr="00917AAE">
        <w:rPr>
          <w:b/>
          <w:bCs/>
          <w:color w:val="000000" w:themeColor="text1"/>
        </w:rPr>
        <w:br/>
      </w:r>
      <w:r w:rsidRPr="00917AAE">
        <w:rPr>
          <w:rStyle w:val="Strong"/>
          <w:color w:val="000000" w:themeColor="text1"/>
        </w:rPr>
        <w:t>удара  грома и других опасних појава</w:t>
      </w:r>
    </w:p>
    <w:p w14:paraId="78897569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16.</w:t>
      </w:r>
    </w:p>
    <w:p w14:paraId="4C6A2DE9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lastRenderedPageBreak/>
        <w:t>Ради остваривања заштите и безбедности ученика од пожара, Школа је обавез</w:t>
      </w:r>
      <w:r w:rsidRPr="00917AAE">
        <w:rPr>
          <w:color w:val="000000" w:themeColor="text1"/>
        </w:rPr>
        <w:softHyphen/>
        <w:t>на да се придржава Закона о заштити од пожара, пратећих прописа и свог општег акта о тој материји. </w:t>
      </w:r>
    </w:p>
    <w:p w14:paraId="20702BB9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17.</w:t>
      </w:r>
    </w:p>
    <w:p w14:paraId="0A4A1727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Ради остваривања заштите и безбедности од поплаве или изливања фекалија, домар проверава исправност водоводних и канализационих инсталација  и предузима потребне мере у случају уочених промена које могу угрозити безбедност.</w:t>
      </w:r>
    </w:p>
    <w:p w14:paraId="5766D675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Сви запослени и ученици обавезни су да без одлагања обавесте домара, дирек</w:t>
      </w:r>
      <w:r w:rsidRPr="00917AAE">
        <w:rPr>
          <w:color w:val="000000" w:themeColor="text1"/>
        </w:rPr>
        <w:softHyphen/>
        <w:t>тора, помоћника директора или секретара о уоченим променама на водоводним или ка</w:t>
      </w:r>
      <w:r w:rsidRPr="00917AAE">
        <w:rPr>
          <w:color w:val="000000" w:themeColor="text1"/>
        </w:rPr>
        <w:softHyphen/>
        <w:t>нализационим инсталацијама, које могу угрозити безбедност.</w:t>
      </w:r>
    </w:p>
    <w:p w14:paraId="1F3E358D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18.</w:t>
      </w:r>
    </w:p>
    <w:p w14:paraId="30991D0B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Ради остваривања заштите и безбедности од електричне струје, домар прове</w:t>
      </w:r>
      <w:r w:rsidRPr="00917AAE">
        <w:rPr>
          <w:color w:val="000000" w:themeColor="text1"/>
        </w:rPr>
        <w:softHyphen/>
        <w:t>ра</w:t>
      </w:r>
      <w:r w:rsidRPr="00917AAE">
        <w:rPr>
          <w:color w:val="000000" w:themeColor="text1"/>
        </w:rPr>
        <w:softHyphen/>
        <w:t>ва исправност електричних инсталација и предузима потребне мере у случају уоче</w:t>
      </w:r>
      <w:r w:rsidRPr="00917AAE">
        <w:rPr>
          <w:color w:val="000000" w:themeColor="text1"/>
        </w:rPr>
        <w:softHyphen/>
        <w:t>них промена које могу угрозити безбедност.</w:t>
      </w:r>
    </w:p>
    <w:p w14:paraId="7CFBF906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Сви запослени и ученици обавезни су да без одлагања обавесте домара, дирек</w:t>
      </w:r>
      <w:r w:rsidRPr="00917AAE">
        <w:rPr>
          <w:color w:val="000000" w:themeColor="text1"/>
        </w:rPr>
        <w:softHyphen/>
        <w:t>то</w:t>
      </w:r>
      <w:r w:rsidRPr="00917AAE">
        <w:rPr>
          <w:color w:val="000000" w:themeColor="text1"/>
        </w:rPr>
        <w:softHyphen/>
        <w:t>ра, помоћника директора или секретара о уоченим променама на електричним ин</w:t>
      </w:r>
      <w:r w:rsidRPr="00917AAE">
        <w:rPr>
          <w:color w:val="000000" w:themeColor="text1"/>
        </w:rPr>
        <w:softHyphen/>
        <w:t>ста</w:t>
      </w:r>
      <w:r w:rsidRPr="00917AAE">
        <w:rPr>
          <w:color w:val="000000" w:themeColor="text1"/>
        </w:rPr>
        <w:softHyphen/>
        <w:t>лацијама, које могу угрозити безбедност.</w:t>
      </w:r>
    </w:p>
    <w:p w14:paraId="698D46B3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19.</w:t>
      </w:r>
    </w:p>
    <w:p w14:paraId="6BDE340A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или здравље ученика.</w:t>
      </w:r>
    </w:p>
    <w:p w14:paraId="467F5CDE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20.</w:t>
      </w:r>
    </w:p>
    <w:p w14:paraId="1F1A8698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Ради остваривања заштите и безбедности од удара грома, Школа редовно про</w:t>
      </w:r>
      <w:r w:rsidRPr="00917AAE">
        <w:rPr>
          <w:color w:val="000000" w:themeColor="text1"/>
        </w:rPr>
        <w:softHyphen/>
        <w:t>верава исправност громобранских инсталација, у складу са прописима у тој материји.</w:t>
      </w:r>
    </w:p>
    <w:p w14:paraId="57AA35CE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Сви запослени и ученици обавезни су да без одлагања обавесте домара, ди</w:t>
      </w:r>
      <w:r w:rsidRPr="00917AAE">
        <w:rPr>
          <w:color w:val="000000" w:themeColor="text1"/>
        </w:rPr>
        <w:softHyphen/>
        <w:t>рек</w:t>
      </w:r>
      <w:r w:rsidRPr="00917AAE">
        <w:rPr>
          <w:color w:val="000000" w:themeColor="text1"/>
        </w:rPr>
        <w:softHyphen/>
        <w:t>тора, помоћника директора или секретара о уоченим променама на громобранским ин</w:t>
      </w:r>
      <w:r w:rsidRPr="00917AAE">
        <w:rPr>
          <w:color w:val="000000" w:themeColor="text1"/>
        </w:rPr>
        <w:softHyphen/>
        <w:t>сталацијама, које могу довести у питање њихово функционисање.</w:t>
      </w:r>
    </w:p>
    <w:p w14:paraId="37DF0FB4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14:paraId="036A4D80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21.</w:t>
      </w:r>
    </w:p>
    <w:p w14:paraId="202BEA90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Заштита и безбедност од других опасних ствари и појава остварује се сходном применом чл. 16. до 20. Правилника.</w:t>
      </w:r>
    </w:p>
    <w:p w14:paraId="4FD25F97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III. ЗАШТИТА И БЕЗБЕДНОСТ НА ПУТУ ИЗМЕЂУ КУЋЕ И ШКОЛЕ</w:t>
      </w:r>
    </w:p>
    <w:p w14:paraId="54AA166B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22.</w:t>
      </w:r>
    </w:p>
    <w:p w14:paraId="1C2AFCA9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Директор и запослени прате стање саобраћајне сигна</w:t>
      </w:r>
      <w:r w:rsidRPr="00917AAE">
        <w:rPr>
          <w:color w:val="000000" w:themeColor="text1"/>
        </w:rPr>
        <w:softHyphen/>
        <w:t>ли</w:t>
      </w:r>
      <w:r w:rsidRPr="00917AAE">
        <w:rPr>
          <w:color w:val="000000" w:themeColor="text1"/>
        </w:rPr>
        <w:softHyphen/>
        <w:t>зације на прилазима Школи.</w:t>
      </w:r>
    </w:p>
    <w:p w14:paraId="382BA78D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rPr>
          <w:color w:val="000000" w:themeColor="text1"/>
        </w:rPr>
      </w:pPr>
      <w:r w:rsidRPr="00917AAE">
        <w:rPr>
          <w:color w:val="000000" w:themeColor="text1"/>
        </w:rPr>
        <w:lastRenderedPageBreak/>
        <w:t>Сваки запослени обавезан је да о уоченим недостацима на саобраћајној сигна</w:t>
      </w:r>
      <w:r w:rsidRPr="00917AAE">
        <w:rPr>
          <w:color w:val="000000" w:themeColor="text1"/>
        </w:rPr>
        <w:softHyphen/>
        <w:t>ли</w:t>
      </w:r>
      <w:r w:rsidRPr="00917AAE">
        <w:rPr>
          <w:color w:val="000000" w:themeColor="text1"/>
        </w:rPr>
        <w:softHyphen/>
        <w:t>зацији обавести директора или секретара, који ће ради ре</w:t>
      </w:r>
      <w:r w:rsidRPr="00917AAE">
        <w:rPr>
          <w:color w:val="000000" w:themeColor="text1"/>
        </w:rPr>
        <w:softHyphen/>
        <w:t>шавања проблема ступити у контакт с надлежним органима.</w:t>
      </w:r>
    </w:p>
    <w:p w14:paraId="7DC7A2FC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23.</w:t>
      </w:r>
    </w:p>
    <w:p w14:paraId="6EC4AAC9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Школа пред надлежним органима покреће иницијативе ради побољшања без</w:t>
      </w:r>
      <w:r w:rsidRPr="00917AAE">
        <w:rPr>
          <w:color w:val="000000" w:themeColor="text1"/>
        </w:rPr>
        <w:softHyphen/>
        <w:t>бед</w:t>
      </w:r>
      <w:r w:rsidRPr="00917AAE">
        <w:rPr>
          <w:color w:val="000000" w:themeColor="text1"/>
        </w:rPr>
        <w:softHyphen/>
        <w:t>ности у саобраћају на прилазима Школи (постављање „лежећих полицајаца“, сема</w:t>
      </w:r>
      <w:r w:rsidRPr="00917AAE">
        <w:rPr>
          <w:color w:val="000000" w:themeColor="text1"/>
        </w:rPr>
        <w:softHyphen/>
        <w:t>фора и других уређаја, организовање дежурства саобраћајних полицајаца и тако даље).</w:t>
      </w:r>
    </w:p>
    <w:p w14:paraId="09D8C9FF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24.</w:t>
      </w:r>
    </w:p>
    <w:p w14:paraId="5CCA018B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Поред активности усмерених на побољшање безбедности у саобраћају, у вези са заштитом и безбедношћу ученика на путу од куће до Школе и обратно, директор, по</w:t>
      </w:r>
      <w:r w:rsidRPr="00917AAE">
        <w:rPr>
          <w:color w:val="000000" w:themeColor="text1"/>
        </w:rPr>
        <w:softHyphen/>
        <w:t>моћник директора и запослени из реда наставног особља:</w:t>
      </w:r>
    </w:p>
    <w:p w14:paraId="4CAA1D64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1) опомињу ученика којег сретну на његовом путу од куће до Школе или об</w:t>
      </w:r>
      <w:r w:rsidRPr="00917AAE">
        <w:rPr>
          <w:color w:val="000000" w:themeColor="text1"/>
        </w:rPr>
        <w:softHyphen/>
        <w:t>рат</w:t>
      </w:r>
      <w:r w:rsidRPr="00917AAE">
        <w:rPr>
          <w:color w:val="000000" w:themeColor="text1"/>
        </w:rPr>
        <w:softHyphen/>
        <w:t>но, ако се небезбедно понаша;</w:t>
      </w:r>
    </w:p>
    <w:p w14:paraId="353674BF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2) о сваком небезбедном понашању ученика обавештавају његовог одељењ</w:t>
      </w:r>
      <w:r w:rsidRPr="00917AAE">
        <w:rPr>
          <w:color w:val="000000" w:themeColor="text1"/>
        </w:rPr>
        <w:softHyphen/>
        <w:t>ског старешину, који о томе обавештава његовог родитеља и предузима друге мере.</w:t>
      </w:r>
    </w:p>
    <w:p w14:paraId="0529A10D" w14:textId="77777777" w:rsidR="005B09D6" w:rsidRPr="00917AAE" w:rsidRDefault="005B09D6" w:rsidP="0095562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IV. ЗАШТИТА И БЕЗБЕДНОСТ ВАН ЗГРАДЕ ШКОЛЕ И ШКОЛСКОГ ДВОРИШТА, ЗА ВРЕМЕ ОСТВАРИВАЊА ОБРАЗОВНО-ВАСПИТНОГ РАДА</w:t>
      </w:r>
      <w:r w:rsidRPr="00917AAE">
        <w:rPr>
          <w:b/>
          <w:bCs/>
          <w:color w:val="000000" w:themeColor="text1"/>
        </w:rPr>
        <w:br/>
      </w:r>
      <w:r w:rsidRPr="00917AAE">
        <w:rPr>
          <w:rStyle w:val="Strong"/>
          <w:color w:val="000000" w:themeColor="text1"/>
        </w:rPr>
        <w:t>И ДРУГИХ АКТИВНОСТИ КОЈЕ ОРГАНИЗУЈЕ ШКОЛА</w:t>
      </w:r>
      <w:r w:rsidRPr="00917AAE">
        <w:rPr>
          <w:color w:val="000000" w:themeColor="text1"/>
        </w:rPr>
        <w:t> </w:t>
      </w:r>
    </w:p>
    <w:p w14:paraId="29142526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25.</w:t>
      </w:r>
    </w:p>
    <w:p w14:paraId="04E1E9D7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На остваривање заштите и безбедности ученика за време боравка на излету, екскурзији или настави у природи, као и за време извођења неке  друге активности ван зграде Школе и школског дворишта, примењују се основне одредбе Правилника, а сход</w:t>
      </w:r>
      <w:r w:rsidRPr="00917AAE">
        <w:rPr>
          <w:color w:val="000000" w:themeColor="text1"/>
        </w:rPr>
        <w:softHyphen/>
        <w:t>но се примењују његове одредбе о остваривању заштите и безбедности ученика у згра</w:t>
      </w:r>
      <w:r w:rsidRPr="00917AAE">
        <w:rPr>
          <w:color w:val="000000" w:themeColor="text1"/>
        </w:rPr>
        <w:softHyphen/>
        <w:t>ди Школе и школском дворишту.</w:t>
      </w:r>
    </w:p>
    <w:p w14:paraId="69D49812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Поред одредаба из става 1. овог члана, на остваривање заштите и безбедности уче</w:t>
      </w:r>
      <w:r w:rsidRPr="00917AAE">
        <w:rPr>
          <w:color w:val="000000" w:themeColor="text1"/>
        </w:rPr>
        <w:softHyphen/>
        <w:t>ника ван зграде Школе и школског дворишта, за време остваривања образовно-вас</w:t>
      </w:r>
      <w:r w:rsidRPr="00917AAE">
        <w:rPr>
          <w:color w:val="000000" w:themeColor="text1"/>
        </w:rPr>
        <w:softHyphen/>
        <w:t>пит</w:t>
      </w:r>
      <w:r w:rsidRPr="00917AAE">
        <w:rPr>
          <w:color w:val="000000" w:themeColor="text1"/>
        </w:rPr>
        <w:softHyphen/>
        <w:t>ног рада и других активности које организује Школа, примењују се и одредбе чл. 26. Правилника. </w:t>
      </w:r>
    </w:p>
    <w:p w14:paraId="1BDAE8DF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1. Заштита и безбедност ученика за време извођења излета, екскурзија,</w:t>
      </w:r>
      <w:r w:rsidRPr="00917AAE">
        <w:rPr>
          <w:b/>
          <w:bCs/>
          <w:color w:val="000000" w:themeColor="text1"/>
        </w:rPr>
        <w:br/>
      </w:r>
      <w:r w:rsidRPr="00917AAE">
        <w:rPr>
          <w:rStyle w:val="Strong"/>
          <w:color w:val="000000" w:themeColor="text1"/>
        </w:rPr>
        <w:t>наставе у природи и сличних активности</w:t>
      </w:r>
    </w:p>
    <w:p w14:paraId="38246FEE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26.</w:t>
      </w:r>
    </w:p>
    <w:p w14:paraId="68E6CAC9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Приликом избора понуђача за извођење излета, екскурзија, наставе у природи и сличних активности  с ученицима, Школа ће посебну пажњу посветити његовој ос</w:t>
      </w:r>
      <w:r w:rsidRPr="00917AAE">
        <w:rPr>
          <w:color w:val="000000" w:themeColor="text1"/>
        </w:rPr>
        <w:softHyphen/>
        <w:t>по</w:t>
      </w:r>
      <w:r w:rsidRPr="00917AAE">
        <w:rPr>
          <w:color w:val="000000" w:themeColor="text1"/>
        </w:rPr>
        <w:softHyphen/>
        <w:t>соб</w:t>
      </w:r>
      <w:r w:rsidRPr="00917AAE">
        <w:rPr>
          <w:color w:val="000000" w:themeColor="text1"/>
        </w:rPr>
        <w:softHyphen/>
        <w:t>љености за остваривање заштите и безбедности ученика за време активности ко</w:t>
      </w:r>
      <w:r w:rsidRPr="00917AAE">
        <w:rPr>
          <w:color w:val="000000" w:themeColor="text1"/>
        </w:rPr>
        <w:softHyphen/>
        <w:t>ја се организује.</w:t>
      </w:r>
    </w:p>
    <w:p w14:paraId="78FE6C3D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Оспособљеност понуђача за остваривање заштите и безбедности ученика од</w:t>
      </w:r>
      <w:r w:rsidRPr="00917AAE">
        <w:rPr>
          <w:color w:val="000000" w:themeColor="text1"/>
        </w:rPr>
        <w:softHyphen/>
        <w:t>но</w:t>
      </w:r>
      <w:r w:rsidRPr="00917AAE">
        <w:rPr>
          <w:color w:val="000000" w:themeColor="text1"/>
        </w:rPr>
        <w:softHyphen/>
        <w:t>си се нарочито на:</w:t>
      </w:r>
    </w:p>
    <w:p w14:paraId="538B5D97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1) поседовање одговарајуће лиценце за рад;</w:t>
      </w:r>
    </w:p>
    <w:p w14:paraId="24924665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2) кадровску и техничку опремљеност за организовање путовања ученика;</w:t>
      </w:r>
    </w:p>
    <w:p w14:paraId="1AA350AF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3) кадровску и техничку опремљеност за остваривање заштите и безбедности ученика у објекту  у којем су смештени (физичко и техничко обезбеђење објекта, обез</w:t>
      </w:r>
      <w:r w:rsidRPr="00917AAE">
        <w:rPr>
          <w:color w:val="000000" w:themeColor="text1"/>
        </w:rPr>
        <w:softHyphen/>
        <w:t>бе</w:t>
      </w:r>
      <w:r w:rsidRPr="00917AAE">
        <w:rPr>
          <w:color w:val="000000" w:themeColor="text1"/>
        </w:rPr>
        <w:softHyphen/>
        <w:t>ђена медицинска помоћ и тако даље);</w:t>
      </w:r>
    </w:p>
    <w:p w14:paraId="065B01B3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lastRenderedPageBreak/>
        <w:t>4) квалитет исхране ученика.</w:t>
      </w:r>
    </w:p>
    <w:p w14:paraId="6C5CE560" w14:textId="77777777" w:rsidR="005B09D6" w:rsidRPr="00917AAE" w:rsidRDefault="005B09D6" w:rsidP="0096452B">
      <w:pPr>
        <w:pStyle w:val="NormalWeb"/>
        <w:shd w:val="clear" w:color="auto" w:fill="FFFFFF"/>
        <w:spacing w:after="36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V. ЗАВРШНЕ ОДРЕДБЕ</w:t>
      </w:r>
    </w:p>
    <w:p w14:paraId="42D87A4D" w14:textId="77777777" w:rsidR="005B09D6" w:rsidRPr="00917AAE" w:rsidRDefault="005B09D6" w:rsidP="0096452B">
      <w:pPr>
        <w:pStyle w:val="NormalWeb"/>
        <w:shd w:val="clear" w:color="auto" w:fill="FFFFFF"/>
        <w:spacing w:after="12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27.</w:t>
      </w:r>
    </w:p>
    <w:p w14:paraId="05D8C181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Даном ступања на снагу Правилника престаје да важи Правилник о мерама, начину и поступку заштите и безбедности ученика за време остваривања образовно-васпитног рада и других акти</w:t>
      </w:r>
      <w:r w:rsidR="00E778D6">
        <w:rPr>
          <w:color w:val="000000" w:themeColor="text1"/>
        </w:rPr>
        <w:t>вности које организује Основна ш</w:t>
      </w:r>
      <w:r w:rsidRPr="00917AAE">
        <w:rPr>
          <w:color w:val="000000" w:themeColor="text1"/>
        </w:rPr>
        <w:t>кола „</w:t>
      </w:r>
      <w:r w:rsidR="00E778D6">
        <w:rPr>
          <w:color w:val="000000" w:themeColor="text1"/>
        </w:rPr>
        <w:t>13. октобар</w:t>
      </w:r>
      <w:r w:rsidRPr="00917AAE">
        <w:rPr>
          <w:color w:val="000000" w:themeColor="text1"/>
        </w:rPr>
        <w:t>“</w:t>
      </w:r>
      <w:r w:rsidR="00E778D6">
        <w:rPr>
          <w:color w:val="000000" w:themeColor="text1"/>
        </w:rPr>
        <w:t xml:space="preserve"> Ћуприја, заведен под бројем 01-234 , од 22.0</w:t>
      </w:r>
      <w:r w:rsidRPr="00917AAE">
        <w:rPr>
          <w:color w:val="000000" w:themeColor="text1"/>
        </w:rPr>
        <w:t>2. 2010. године.</w:t>
      </w:r>
    </w:p>
    <w:p w14:paraId="67842A0F" w14:textId="77777777" w:rsidR="005B09D6" w:rsidRPr="00917AAE" w:rsidRDefault="005B09D6" w:rsidP="0096452B">
      <w:pPr>
        <w:pStyle w:val="NormalWeb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917AAE">
        <w:rPr>
          <w:rStyle w:val="Strong"/>
          <w:color w:val="000000" w:themeColor="text1"/>
        </w:rPr>
        <w:t>Члан 28.</w:t>
      </w:r>
    </w:p>
    <w:p w14:paraId="544E6421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17AAE">
        <w:rPr>
          <w:color w:val="000000" w:themeColor="text1"/>
        </w:rPr>
        <w:t>Правилник ступа на снагу осмог дана од дана објављивања на огласној табли Школе.</w:t>
      </w:r>
    </w:p>
    <w:p w14:paraId="5E64284B" w14:textId="77777777" w:rsidR="005B09D6" w:rsidRPr="00917AAE" w:rsidRDefault="005B09D6" w:rsidP="005B09D6">
      <w:pPr>
        <w:pStyle w:val="NormalWeb"/>
        <w:shd w:val="clear" w:color="auto" w:fill="FFFFFF"/>
        <w:spacing w:after="360" w:afterAutospacing="0"/>
        <w:rPr>
          <w:color w:val="000000" w:themeColor="text1"/>
        </w:rPr>
      </w:pPr>
      <w:r w:rsidRPr="00917AAE">
        <w:rPr>
          <w:color w:val="000000" w:themeColor="text1"/>
        </w:rPr>
        <w:t> </w:t>
      </w:r>
    </w:p>
    <w:p w14:paraId="436AAB13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ind w:left="4536"/>
        <w:jc w:val="center"/>
        <w:rPr>
          <w:color w:val="000000" w:themeColor="text1"/>
        </w:rPr>
      </w:pPr>
      <w:r w:rsidRPr="00917AAE">
        <w:rPr>
          <w:color w:val="000000" w:themeColor="text1"/>
        </w:rPr>
        <w:t>Председник Школског одбора</w:t>
      </w:r>
    </w:p>
    <w:p w14:paraId="6E31CBF8" w14:textId="77777777" w:rsidR="00E778D6" w:rsidRDefault="00E778D6" w:rsidP="0096452B">
      <w:pPr>
        <w:pStyle w:val="NormalWeb"/>
        <w:shd w:val="clear" w:color="auto" w:fill="FFFFFF"/>
        <w:spacing w:before="0" w:beforeAutospacing="0" w:after="0" w:afterAutospacing="0"/>
        <w:ind w:left="4536"/>
        <w:jc w:val="center"/>
        <w:rPr>
          <w:color w:val="000000" w:themeColor="text1"/>
        </w:rPr>
      </w:pPr>
    </w:p>
    <w:p w14:paraId="32AB8492" w14:textId="77777777" w:rsidR="00917AAE" w:rsidRDefault="0096452B" w:rsidP="005B09D6">
      <w:pPr>
        <w:pStyle w:val="NormalWeb"/>
        <w:shd w:val="clear" w:color="auto" w:fill="FFFFFF"/>
        <w:spacing w:after="360" w:afterAutospacing="0"/>
        <w:rPr>
          <w:color w:val="000000" w:themeColor="text1"/>
        </w:rPr>
      </w:pPr>
      <w:r w:rsidRPr="00917AAE">
        <w:rPr>
          <w:color w:val="000000" w:themeColor="text1"/>
        </w:rPr>
        <w:t>     </w:t>
      </w:r>
      <w:r w:rsidR="005B09D6" w:rsidRPr="00917AAE">
        <w:rPr>
          <w:color w:val="000000" w:themeColor="text1"/>
        </w:rPr>
        <w:t xml:space="preserve"> </w:t>
      </w:r>
    </w:p>
    <w:p w14:paraId="79099F4A" w14:textId="77777777" w:rsidR="005B09D6" w:rsidRDefault="005B09D6" w:rsidP="005B09D6">
      <w:pPr>
        <w:pStyle w:val="NormalWeb"/>
        <w:shd w:val="clear" w:color="auto" w:fill="FFFFFF"/>
        <w:spacing w:after="360" w:afterAutospacing="0"/>
        <w:rPr>
          <w:color w:val="000000" w:themeColor="text1"/>
        </w:rPr>
      </w:pPr>
      <w:r w:rsidRPr="00917AAE">
        <w:rPr>
          <w:color w:val="000000" w:themeColor="text1"/>
        </w:rPr>
        <w:t xml:space="preserve">Правилник је објављен на огласној табли Школе дана </w:t>
      </w:r>
      <w:r w:rsidR="00E778D6">
        <w:rPr>
          <w:color w:val="000000" w:themeColor="text1"/>
        </w:rPr>
        <w:t>05.04</w:t>
      </w:r>
      <w:r w:rsidR="00917AAE" w:rsidRPr="00917AAE">
        <w:rPr>
          <w:color w:val="000000" w:themeColor="text1"/>
        </w:rPr>
        <w:t>.2018.</w:t>
      </w:r>
      <w:r w:rsidRPr="00917AAE">
        <w:rPr>
          <w:color w:val="000000" w:themeColor="text1"/>
        </w:rPr>
        <w:t>године</w:t>
      </w:r>
      <w:r w:rsidR="00917AAE" w:rsidRPr="00917AAE">
        <w:rPr>
          <w:color w:val="000000" w:themeColor="text1"/>
        </w:rPr>
        <w:t>.</w:t>
      </w:r>
      <w:r w:rsidRPr="00917AAE">
        <w:rPr>
          <w:color w:val="000000" w:themeColor="text1"/>
        </w:rPr>
        <w:t> </w:t>
      </w:r>
    </w:p>
    <w:p w14:paraId="0130DA50" w14:textId="77777777" w:rsidR="00917AAE" w:rsidRPr="00917AAE" w:rsidRDefault="00917AAE" w:rsidP="005B09D6">
      <w:pPr>
        <w:pStyle w:val="NormalWeb"/>
        <w:shd w:val="clear" w:color="auto" w:fill="FFFFFF"/>
        <w:spacing w:after="360" w:afterAutospacing="0"/>
        <w:rPr>
          <w:color w:val="000000" w:themeColor="text1"/>
        </w:rPr>
      </w:pPr>
    </w:p>
    <w:p w14:paraId="4A33EF6D" w14:textId="77777777" w:rsidR="005B09D6" w:rsidRPr="00917AAE" w:rsidRDefault="005B09D6" w:rsidP="0096452B">
      <w:pPr>
        <w:pStyle w:val="NormalWeb"/>
        <w:shd w:val="clear" w:color="auto" w:fill="FFFFFF"/>
        <w:spacing w:before="0" w:beforeAutospacing="0" w:after="0" w:afterAutospacing="0"/>
        <w:ind w:left="5103"/>
        <w:jc w:val="center"/>
        <w:rPr>
          <w:color w:val="000000" w:themeColor="text1"/>
        </w:rPr>
      </w:pPr>
      <w:r w:rsidRPr="00917AAE">
        <w:rPr>
          <w:color w:val="000000" w:themeColor="text1"/>
        </w:rPr>
        <w:t>Секретар Школе</w:t>
      </w:r>
    </w:p>
    <w:p w14:paraId="35167DE2" w14:textId="77777777" w:rsidR="007D3AC7" w:rsidRPr="00917AAE" w:rsidRDefault="00E778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Александра Саџаковић</w:t>
      </w:r>
      <w:r w:rsidR="00917AAE" w:rsidRPr="00917A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</w:t>
      </w:r>
      <w:r w:rsidR="00917AAE" w:rsidRPr="00917AAE">
        <w:rPr>
          <w:rFonts w:ascii="Times New Roman" w:hAnsi="Times New Roman" w:cs="Times New Roman"/>
          <w:color w:val="000000" w:themeColor="text1"/>
          <w:sz w:val="24"/>
          <w:szCs w:val="24"/>
        </w:rPr>
        <w:t>правник</w:t>
      </w:r>
    </w:p>
    <w:sectPr w:rsidR="007D3AC7" w:rsidRPr="00917AAE" w:rsidSect="00FB6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D6"/>
    <w:rsid w:val="001A7890"/>
    <w:rsid w:val="0056595E"/>
    <w:rsid w:val="005B09D6"/>
    <w:rsid w:val="007D3AC7"/>
    <w:rsid w:val="00917AAE"/>
    <w:rsid w:val="00955626"/>
    <w:rsid w:val="0096452B"/>
    <w:rsid w:val="00B33CBA"/>
    <w:rsid w:val="00E02C86"/>
    <w:rsid w:val="00E778D6"/>
    <w:rsid w:val="00FB620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C419"/>
  <w15:docId w15:val="{B3657BA1-E53D-4842-A42C-6E3893B7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4FFB-2687-4AFA-89D9-B8E117F0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Sekretar na skolu</cp:lastModifiedBy>
  <cp:revision>3</cp:revision>
  <cp:lastPrinted>2018-03-27T11:22:00Z</cp:lastPrinted>
  <dcterms:created xsi:type="dcterms:W3CDTF">2018-04-04T11:07:00Z</dcterms:created>
  <dcterms:modified xsi:type="dcterms:W3CDTF">2020-04-15T21:26:00Z</dcterms:modified>
</cp:coreProperties>
</file>